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A9" w:rsidRPr="00105AF2" w:rsidRDefault="001818A9" w:rsidP="00EE2A05">
      <w:pPr>
        <w:jc w:val="center"/>
        <w:rPr>
          <w:sz w:val="28"/>
        </w:rPr>
      </w:pPr>
      <w:bookmarkStart w:id="0" w:name="_GoBack"/>
      <w:bookmarkEnd w:id="0"/>
      <w:r w:rsidRPr="00105AF2">
        <w:rPr>
          <w:sz w:val="28"/>
        </w:rPr>
        <w:t>Seminární práce k předmětu Mediální gramotnost a mediální výchova</w:t>
      </w:r>
    </w:p>
    <w:p w:rsidR="001818A9" w:rsidRPr="00105AF2" w:rsidRDefault="001818A9" w:rsidP="00EE2A05">
      <w:pPr>
        <w:jc w:val="center"/>
        <w:rPr>
          <w:sz w:val="28"/>
        </w:rPr>
      </w:pPr>
    </w:p>
    <w:p w:rsidR="001818A9" w:rsidRPr="00105AF2" w:rsidRDefault="001818A9" w:rsidP="00EE2A05">
      <w:pPr>
        <w:jc w:val="center"/>
        <w:rPr>
          <w:sz w:val="40"/>
        </w:rPr>
      </w:pPr>
      <w:r w:rsidRPr="00105AF2">
        <w:rPr>
          <w:sz w:val="40"/>
        </w:rPr>
        <w:t>Propaganda v komunistickém Československu</w:t>
      </w:r>
    </w:p>
    <w:p w:rsidR="001818A9" w:rsidRPr="00105AF2" w:rsidRDefault="001818A9" w:rsidP="00E33A04">
      <w:pPr>
        <w:spacing w:line="360" w:lineRule="auto"/>
        <w:jc w:val="both"/>
        <w:rPr>
          <w:b/>
        </w:rPr>
      </w:pPr>
    </w:p>
    <w:p w:rsidR="00691EE3" w:rsidRPr="00105AF2" w:rsidRDefault="00691EE3" w:rsidP="00E33A04">
      <w:pPr>
        <w:spacing w:line="360" w:lineRule="auto"/>
        <w:jc w:val="both"/>
        <w:rPr>
          <w:b/>
        </w:rPr>
      </w:pPr>
      <w:r w:rsidRPr="00105AF2">
        <w:rPr>
          <w:b/>
        </w:rPr>
        <w:t>Uvedení tématu</w:t>
      </w:r>
    </w:p>
    <w:p w:rsidR="004C589C" w:rsidRPr="00105AF2" w:rsidRDefault="00A56340" w:rsidP="00E33A04">
      <w:pPr>
        <w:spacing w:line="360" w:lineRule="auto"/>
        <w:jc w:val="both"/>
      </w:pPr>
      <w:r w:rsidRPr="00105AF2">
        <w:t>Aniž bychom si to uvědomovali, setkáváme se s propagandou i v dnešní době. Informace různého původu nás obklopují na každém kroku a je pro nás velmi těžké vydělit ty, které jsou nám „servírovány“ s cílem nás ovlivnit. Ovlivněním našeho úsudku může ona osoba/skupina, jež má na tom evidentní zájem, ovlivnit také naše chování. Bylo by tedy velmi záhodno žáky na tuto skutečnost upozornit a nepřímo je přimět k vyšší míře ostražitosti a skeptičnosti vůči získávaným informacím.</w:t>
      </w:r>
      <w:r w:rsidR="00533FEC" w:rsidRPr="00105AF2">
        <w:t xml:space="preserve"> Žáci by si měli uvědomit, že i když jim ukážeme fungování propagandy na příkladu té komunistické v Československu, propaganda nezanikla s pádem režimu, ale existuje nadále (a to v některých částech světa dokonce silně). </w:t>
      </w:r>
    </w:p>
    <w:p w:rsidR="004C589C" w:rsidRPr="00105AF2" w:rsidRDefault="004C589C" w:rsidP="00E33A04">
      <w:pPr>
        <w:spacing w:line="360" w:lineRule="auto"/>
        <w:jc w:val="both"/>
      </w:pPr>
    </w:p>
    <w:p w:rsidR="0074391D" w:rsidRPr="00105AF2" w:rsidRDefault="002D6204" w:rsidP="00E33A04">
      <w:pPr>
        <w:spacing w:line="360" w:lineRule="auto"/>
        <w:jc w:val="both"/>
        <w:rPr>
          <w:b/>
        </w:rPr>
      </w:pPr>
      <w:r w:rsidRPr="00105AF2">
        <w:rPr>
          <w:b/>
        </w:rPr>
        <w:t xml:space="preserve">Cíl </w:t>
      </w:r>
      <w:r w:rsidR="0074391D" w:rsidRPr="00105AF2">
        <w:rPr>
          <w:b/>
        </w:rPr>
        <w:t>aktivity</w:t>
      </w:r>
    </w:p>
    <w:p w:rsidR="004C589C" w:rsidRPr="00105AF2" w:rsidRDefault="0074391D" w:rsidP="00E33A04">
      <w:pPr>
        <w:spacing w:line="360" w:lineRule="auto"/>
        <w:jc w:val="both"/>
      </w:pPr>
      <w:r w:rsidRPr="00105AF2">
        <w:t>Cílem je seznámit žáky se socialistickou propagandou</w:t>
      </w:r>
      <w:r w:rsidR="00123DDE" w:rsidRPr="00105AF2">
        <w:t xml:space="preserve"> v Československu</w:t>
      </w:r>
      <w:r w:rsidRPr="00105AF2">
        <w:t xml:space="preserve">, se kterou </w:t>
      </w:r>
      <w:r w:rsidR="00123DDE" w:rsidRPr="00105AF2">
        <w:t xml:space="preserve">se sami neměli možnost seznámit, avšak </w:t>
      </w:r>
      <w:r w:rsidRPr="00105AF2">
        <w:t xml:space="preserve">jejich rodiče/prarodiče </w:t>
      </w:r>
      <w:r w:rsidR="00123DDE" w:rsidRPr="00105AF2">
        <w:t>s ní byli konfrontováni dennodenně. Dále chceme p</w:t>
      </w:r>
      <w:r w:rsidRPr="00105AF2">
        <w:t xml:space="preserve">řimět </w:t>
      </w:r>
      <w:r w:rsidR="00123DDE" w:rsidRPr="00105AF2">
        <w:t xml:space="preserve">žáky </w:t>
      </w:r>
      <w:r w:rsidRPr="00105AF2">
        <w:t>k přemýšlení a uvědomění si, jakým způsobem propaganda ovlivňovala obyvatelstvo</w:t>
      </w:r>
      <w:r w:rsidR="00C86C1C" w:rsidRPr="00105AF2">
        <w:t>, jakých forem nabývala atd</w:t>
      </w:r>
      <w:r w:rsidRPr="00105AF2">
        <w:t xml:space="preserve">. </w:t>
      </w:r>
      <w:r w:rsidR="00C86C1C" w:rsidRPr="00105AF2">
        <w:t>Náplní aktivity bude především praktická ukázka propagandy a h</w:t>
      </w:r>
      <w:r w:rsidRPr="00105AF2">
        <w:t xml:space="preserve">lavním výstupem by pak </w:t>
      </w:r>
      <w:r w:rsidR="00C86C1C" w:rsidRPr="00105AF2">
        <w:t xml:space="preserve">proto </w:t>
      </w:r>
      <w:r w:rsidRPr="00105AF2">
        <w:t>měla být schopnost žáka jmenovat konkrétní příklady propagandy.</w:t>
      </w:r>
      <w:r w:rsidR="006B1B32" w:rsidRPr="00105AF2">
        <w:t xml:space="preserve"> </w:t>
      </w:r>
      <w:r w:rsidR="00125B04" w:rsidRPr="00105AF2">
        <w:t xml:space="preserve">Zařazením této interaktivní hodiny docílíme lepšího provázání znalostí a především přiblížení problematiky, kterou děti znají již pouze zprostředkovaně. </w:t>
      </w:r>
    </w:p>
    <w:p w:rsidR="004C589C" w:rsidRPr="00105AF2" w:rsidRDefault="004C589C" w:rsidP="00E33A04">
      <w:pPr>
        <w:spacing w:line="360" w:lineRule="auto"/>
        <w:jc w:val="both"/>
        <w:rPr>
          <w:b/>
        </w:rPr>
      </w:pPr>
    </w:p>
    <w:p w:rsidR="00691EE3" w:rsidRPr="00105AF2" w:rsidRDefault="00691EE3" w:rsidP="00E33A04">
      <w:pPr>
        <w:spacing w:line="360" w:lineRule="auto"/>
        <w:jc w:val="both"/>
        <w:rPr>
          <w:b/>
        </w:rPr>
      </w:pPr>
      <w:r w:rsidRPr="00105AF2">
        <w:rPr>
          <w:b/>
        </w:rPr>
        <w:t>Cílová skupina</w:t>
      </w:r>
    </w:p>
    <w:p w:rsidR="007942BF" w:rsidRPr="00105AF2" w:rsidRDefault="007942BF" w:rsidP="00E33A04">
      <w:pPr>
        <w:spacing w:line="360" w:lineRule="auto"/>
        <w:jc w:val="both"/>
      </w:pPr>
      <w:r w:rsidRPr="00105AF2">
        <w:t>Naší cílovou skupinou budou studenti vyšších ročníků gymnázia, kteří se ve výuce Dějepisu pohybují v látce 2. poloviny 20. století. Studenti by měli disponovat základními znalostmi o vývoji v Československu po druhé světové válce a ideologií komunismu (přinejlepším z hodin Filozofie).</w:t>
      </w:r>
    </w:p>
    <w:p w:rsidR="00691EE3" w:rsidRPr="00105AF2" w:rsidRDefault="00691EE3" w:rsidP="00E33A04">
      <w:pPr>
        <w:spacing w:line="360" w:lineRule="auto"/>
        <w:jc w:val="both"/>
        <w:rPr>
          <w:i/>
        </w:rPr>
      </w:pPr>
    </w:p>
    <w:p w:rsidR="00691EE3" w:rsidRPr="00105AF2" w:rsidRDefault="00691EE3" w:rsidP="00E33A04">
      <w:pPr>
        <w:spacing w:line="360" w:lineRule="auto"/>
        <w:jc w:val="both"/>
        <w:rPr>
          <w:b/>
        </w:rPr>
      </w:pPr>
      <w:r w:rsidRPr="00105AF2">
        <w:rPr>
          <w:b/>
        </w:rPr>
        <w:t>Doporučený očekávaný výstup, který metodika podporuje – z DOV G Mediální výchova na gymnáziích</w:t>
      </w:r>
    </w:p>
    <w:p w:rsidR="00691EE3" w:rsidRPr="00105AF2" w:rsidRDefault="00691EE3" w:rsidP="00E33A04">
      <w:pPr>
        <w:spacing w:line="360" w:lineRule="auto"/>
        <w:jc w:val="both"/>
        <w:rPr>
          <w:bCs/>
        </w:rPr>
      </w:pPr>
      <w:r w:rsidRPr="00105AF2">
        <w:rPr>
          <w:bCs/>
        </w:rPr>
        <w:t xml:space="preserve">Především z tematického okruhu </w:t>
      </w:r>
      <w:r w:rsidRPr="00105AF2">
        <w:rPr>
          <w:bCs/>
          <w:i/>
        </w:rPr>
        <w:t>Role médií v moderních dějinách</w:t>
      </w:r>
      <w:r w:rsidRPr="00105AF2">
        <w:rPr>
          <w:bCs/>
        </w:rPr>
        <w:t>, jež se zaměřuje na schopnost žáků hodnotit roli médií ve společnosti a jejich úlohu v dějinách.</w:t>
      </w:r>
    </w:p>
    <w:p w:rsidR="00691EE3" w:rsidRPr="00105AF2" w:rsidRDefault="00691EE3" w:rsidP="00E33A04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5AF2">
        <w:rPr>
          <w:rFonts w:ascii="Times New Roman" w:hAnsi="Times New Roman"/>
          <w:sz w:val="24"/>
          <w:szCs w:val="24"/>
        </w:rPr>
        <w:lastRenderedPageBreak/>
        <w:t>Žák rozpozná rysy propagandy v médiích a uvede konkrétní příklady dobové propagandy.</w:t>
      </w:r>
    </w:p>
    <w:p w:rsidR="00691EE3" w:rsidRPr="00105AF2" w:rsidRDefault="00691EE3" w:rsidP="00E33A04">
      <w:pPr>
        <w:spacing w:line="360" w:lineRule="auto"/>
        <w:jc w:val="both"/>
      </w:pPr>
      <w:r w:rsidRPr="00105AF2">
        <w:t xml:space="preserve">Dále také z tematického okruhu </w:t>
      </w:r>
      <w:r w:rsidRPr="00105AF2">
        <w:rPr>
          <w:bCs/>
          <w:i/>
        </w:rPr>
        <w:t>Mediální produkty a jejich významy</w:t>
      </w:r>
      <w:r w:rsidRPr="00105AF2">
        <w:rPr>
          <w:bCs/>
        </w:rPr>
        <w:t xml:space="preserve">, který se soustředí na kritický přístup k mediálním obsahům. Žák si osvojí schopnost kriticky vyhodnotit argumentaci nabízenou médii. </w:t>
      </w:r>
    </w:p>
    <w:p w:rsidR="00691EE3" w:rsidRPr="00105AF2" w:rsidRDefault="00691EE3" w:rsidP="00E33A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5AF2">
        <w:rPr>
          <w:rFonts w:ascii="Times New Roman" w:hAnsi="Times New Roman"/>
          <w:sz w:val="24"/>
          <w:szCs w:val="24"/>
        </w:rPr>
        <w:t>Žák rozpozná výrazové prostředky snažící se vyvolat emoce či ovlivnit jeho postoje a chování, identifikuje základní argumentační a manipulační postupy.</w:t>
      </w:r>
    </w:p>
    <w:p w:rsidR="00691EE3" w:rsidRPr="00105AF2" w:rsidRDefault="00691EE3" w:rsidP="00E33A04">
      <w:pPr>
        <w:spacing w:line="360" w:lineRule="auto"/>
        <w:jc w:val="both"/>
      </w:pPr>
    </w:p>
    <w:p w:rsidR="00691EE3" w:rsidRPr="00105AF2" w:rsidRDefault="00691EE3" w:rsidP="00E33A04">
      <w:pPr>
        <w:spacing w:line="360" w:lineRule="auto"/>
        <w:jc w:val="both"/>
        <w:rPr>
          <w:b/>
        </w:rPr>
      </w:pPr>
      <w:r w:rsidRPr="00105AF2">
        <w:rPr>
          <w:b/>
        </w:rPr>
        <w:t>Tematický okruh RVP, do něhož výstup metodiky spadá – z RVP G</w:t>
      </w:r>
    </w:p>
    <w:p w:rsidR="00691EE3" w:rsidRPr="00105AF2" w:rsidRDefault="00691EE3" w:rsidP="00E33A04">
      <w:pPr>
        <w:spacing w:line="360" w:lineRule="auto"/>
        <w:jc w:val="both"/>
      </w:pPr>
      <w:r w:rsidRPr="00105AF2">
        <w:t xml:space="preserve">Jelikož je Mediální výchova průřezovým tématem a není jí věnovaná samostatná hodina, jsme nuceni naši metodiku zařadit do hodin </w:t>
      </w:r>
      <w:r w:rsidRPr="00105AF2">
        <w:rPr>
          <w:i/>
        </w:rPr>
        <w:t>Dějepisu.</w:t>
      </w:r>
    </w:p>
    <w:p w:rsidR="00691EE3" w:rsidRPr="00105AF2" w:rsidRDefault="00691EE3" w:rsidP="00E33A04">
      <w:pPr>
        <w:spacing w:line="360" w:lineRule="auto"/>
        <w:jc w:val="both"/>
      </w:pPr>
      <w:r w:rsidRPr="00105AF2">
        <w:t xml:space="preserve">Dějepis spadá pod vzdělávací oblast nazvanou </w:t>
      </w:r>
      <w:r w:rsidRPr="00105AF2">
        <w:rPr>
          <w:i/>
        </w:rPr>
        <w:t>Člověk a společnost</w:t>
      </w:r>
      <w:r w:rsidRPr="00105AF2">
        <w:t xml:space="preserve">. V rámci hodin Dějepisu zařadíme metodiku do Moderní doby II – Soudobé dějiny. Konkrétně při výuce zaměřené na vývoj v Československu po roce 1945. </w:t>
      </w:r>
    </w:p>
    <w:p w:rsidR="00351EFD" w:rsidRPr="00105AF2" w:rsidRDefault="00351EFD" w:rsidP="00E33A04">
      <w:pPr>
        <w:spacing w:line="360" w:lineRule="auto"/>
        <w:jc w:val="both"/>
        <w:rPr>
          <w:u w:val="single"/>
        </w:rPr>
      </w:pPr>
    </w:p>
    <w:p w:rsidR="00691EE3" w:rsidRPr="00105AF2" w:rsidRDefault="00691EE3" w:rsidP="00E33A04">
      <w:pPr>
        <w:spacing w:line="360" w:lineRule="auto"/>
        <w:jc w:val="both"/>
        <w:rPr>
          <w:b/>
        </w:rPr>
      </w:pPr>
      <w:r w:rsidRPr="00105AF2">
        <w:rPr>
          <w:b/>
        </w:rPr>
        <w:t>Teoretické zázemí pro učitele, literatura</w:t>
      </w:r>
    </w:p>
    <w:p w:rsidR="0083246A" w:rsidRPr="00105AF2" w:rsidRDefault="00823015" w:rsidP="00277410">
      <w:pPr>
        <w:spacing w:line="360" w:lineRule="auto"/>
        <w:ind w:firstLine="708"/>
        <w:jc w:val="both"/>
      </w:pPr>
      <w:r w:rsidRPr="00105AF2">
        <w:t>Propaganda by se dala</w:t>
      </w:r>
      <w:r w:rsidR="00477949" w:rsidRPr="00105AF2">
        <w:t xml:space="preserve"> definovat různými způsoby. Jedna z</w:t>
      </w:r>
      <w:r w:rsidR="00105AF2" w:rsidRPr="00105AF2">
        <w:t xml:space="preserve"> možných definic propagandy zní </w:t>
      </w:r>
      <w:r w:rsidR="00477949" w:rsidRPr="00105AF2">
        <w:t xml:space="preserve">takto: </w:t>
      </w:r>
      <w:r w:rsidRPr="00105AF2">
        <w:t>Jde o</w:t>
      </w:r>
      <w:r w:rsidR="00477949" w:rsidRPr="00105AF2">
        <w:t xml:space="preserve"> formování př</w:t>
      </w:r>
      <w:r w:rsidR="00275B2E" w:rsidRPr="00105AF2">
        <w:t xml:space="preserve">edstav za </w:t>
      </w:r>
      <w:r w:rsidR="00477949" w:rsidRPr="00105AF2">
        <w:t>účelem dosažení</w:t>
      </w:r>
      <w:r w:rsidR="00275B2E" w:rsidRPr="00105AF2">
        <w:t xml:space="preserve"> </w:t>
      </w:r>
      <w:r w:rsidR="00477949" w:rsidRPr="00105AF2">
        <w:t>takové</w:t>
      </w:r>
      <w:r w:rsidR="00275B2E" w:rsidRPr="00105AF2">
        <w:t xml:space="preserve"> reakce</w:t>
      </w:r>
      <w:r w:rsidR="00477949" w:rsidRPr="00105AF2">
        <w:t>,</w:t>
      </w:r>
      <w:r w:rsidR="00275B2E" w:rsidRPr="00105AF2">
        <w:t xml:space="preserve"> která je </w:t>
      </w:r>
      <w:r w:rsidR="00477949" w:rsidRPr="00105AF2">
        <w:t>v souladu s potřebami propagandá</w:t>
      </w:r>
      <w:r w:rsidR="00275B2E" w:rsidRPr="00105AF2">
        <w:t>tora</w:t>
      </w:r>
      <w:r w:rsidR="00477949" w:rsidRPr="00105AF2">
        <w:t xml:space="preserve">. </w:t>
      </w:r>
      <w:r w:rsidR="0083246A" w:rsidRPr="00105AF2">
        <w:t xml:space="preserve">Slovo propaganda vzniklo již za doby Klementa VIII., který zřídil funkci propagandy v roce 1599! </w:t>
      </w:r>
    </w:p>
    <w:p w:rsidR="00277410" w:rsidRPr="00105AF2" w:rsidRDefault="00277410" w:rsidP="00277410">
      <w:pPr>
        <w:spacing w:line="360" w:lineRule="auto"/>
        <w:ind w:firstLine="708"/>
        <w:jc w:val="both"/>
      </w:pPr>
      <w:r w:rsidRPr="00105AF2">
        <w:t>Je zásadní si uvědomit, jaké základní postupy uplatňovala</w:t>
      </w:r>
      <w:r w:rsidR="00AB1AAA" w:rsidRPr="00105AF2">
        <w:t xml:space="preserve"> i nadále uplatňuje</w:t>
      </w:r>
      <w:r w:rsidRPr="00105AF2">
        <w:t xml:space="preserve"> </w:t>
      </w:r>
      <w:r w:rsidR="00AB1AAA" w:rsidRPr="00105AF2">
        <w:t>propaganda.</w:t>
      </w:r>
      <w:r w:rsidR="00CF7AA3" w:rsidRPr="00105AF2">
        <w:t xml:space="preserve"> Mezi základní postupy se řadí 4 významné body – jednoduchost, oslovení emocí, oslovení představivosti a opakování</w:t>
      </w:r>
      <w:r w:rsidR="00CF7AA3" w:rsidRPr="00105AF2">
        <w:rPr>
          <w:rStyle w:val="Znakapoznpodarou"/>
        </w:rPr>
        <w:footnoteReference w:id="1"/>
      </w:r>
      <w:r w:rsidR="00CF7AA3" w:rsidRPr="00105AF2">
        <w:t xml:space="preserve">. </w:t>
      </w:r>
      <w:r w:rsidR="00A20B7C" w:rsidRPr="00105AF2">
        <w:t>Uplatňování jednoduchost</w:t>
      </w:r>
      <w:r w:rsidR="009F6888">
        <w:t>i</w:t>
      </w:r>
      <w:r w:rsidR="00A20B7C" w:rsidRPr="00105AF2">
        <w:t xml:space="preserve"> je založeno na faktu, že zprostředkovávaná informace musí být porozuměna celou masou. Rozhodně informace nebyly zamířené na „inteligenci“. Sdělované informace musí v člověku vzbudit nějaký pocit. Díky tomu si ji jednodušeji vybaví. Nejdůležitější a netypičtější pro komunistickou propagandu byl zřejmě poslední bod – opakování. Jakmile lidé poslouchali jednu a tutéž věc léta, nakonec si ji přisvojili a ztotožnili se s ní. </w:t>
      </w:r>
    </w:p>
    <w:p w:rsidR="00477949" w:rsidRPr="00105AF2" w:rsidRDefault="00477949" w:rsidP="00E33A04">
      <w:pPr>
        <w:spacing w:line="360" w:lineRule="auto"/>
        <w:jc w:val="both"/>
      </w:pPr>
    </w:p>
    <w:p w:rsidR="00EE2A05" w:rsidRPr="00105AF2" w:rsidRDefault="00EE2A05" w:rsidP="00E33A04">
      <w:pPr>
        <w:spacing w:line="360" w:lineRule="auto"/>
        <w:jc w:val="both"/>
      </w:pPr>
      <w:r w:rsidRPr="00105AF2">
        <w:t xml:space="preserve">Výborným zdrojem se zajímavými informacemi je webová stránka </w:t>
      </w:r>
      <w:hyperlink r:id="rId9" w:history="1">
        <w:r w:rsidRPr="00105AF2">
          <w:rPr>
            <w:rStyle w:val="Hypertextovodkaz"/>
          </w:rPr>
          <w:t>www.totalita.cz</w:t>
        </w:r>
      </w:hyperlink>
      <w:r w:rsidRPr="00105AF2">
        <w:t xml:space="preserve">. </w:t>
      </w:r>
    </w:p>
    <w:p w:rsidR="0016519E" w:rsidRPr="00105AF2" w:rsidRDefault="0016519E" w:rsidP="00E33A04">
      <w:pPr>
        <w:spacing w:line="360" w:lineRule="auto"/>
        <w:jc w:val="both"/>
        <w:rPr>
          <w:b/>
        </w:rPr>
      </w:pPr>
    </w:p>
    <w:p w:rsidR="000378CA" w:rsidRPr="00105AF2" w:rsidRDefault="0016519E" w:rsidP="00E33A04">
      <w:pPr>
        <w:spacing w:line="360" w:lineRule="auto"/>
        <w:jc w:val="both"/>
        <w:rPr>
          <w:b/>
        </w:rPr>
      </w:pPr>
      <w:r w:rsidRPr="00105AF2">
        <w:rPr>
          <w:b/>
        </w:rPr>
        <w:t xml:space="preserve">Literatura, kde je možné získat další informace: </w:t>
      </w:r>
    </w:p>
    <w:p w:rsidR="00887E3F" w:rsidRPr="00105AF2" w:rsidRDefault="00887E3F" w:rsidP="00E33A04">
      <w:pPr>
        <w:spacing w:line="360" w:lineRule="auto"/>
        <w:jc w:val="both"/>
      </w:pPr>
      <w:r w:rsidRPr="00105AF2">
        <w:lastRenderedPageBreak/>
        <w:t xml:space="preserve">BEDNAŘÍK, Petr – JIRÁK, Jan – KÖPPLOVÁ, Barbara: </w:t>
      </w:r>
      <w:r w:rsidRPr="00105AF2">
        <w:rPr>
          <w:i/>
        </w:rPr>
        <w:t>Dějiny českých médií. Od počátku do současnosti</w:t>
      </w:r>
      <w:r w:rsidRPr="00105AF2">
        <w:t>. Praha: Grada 2011</w:t>
      </w:r>
    </w:p>
    <w:p w:rsidR="00887E3F" w:rsidRPr="00105AF2" w:rsidRDefault="00887E3F" w:rsidP="00E33A04">
      <w:pPr>
        <w:spacing w:line="360" w:lineRule="auto"/>
        <w:jc w:val="both"/>
      </w:pPr>
      <w:r w:rsidRPr="00105AF2">
        <w:t xml:space="preserve">FIDELIUS, Petr: </w:t>
      </w:r>
      <w:r w:rsidRPr="00105AF2">
        <w:rPr>
          <w:i/>
        </w:rPr>
        <w:t>Řeč komunistické moci</w:t>
      </w:r>
      <w:r w:rsidRPr="00105AF2">
        <w:t>. Praha: Triáda, 1998.</w:t>
      </w:r>
    </w:p>
    <w:p w:rsidR="00887E3F" w:rsidRPr="00105AF2" w:rsidRDefault="00887E3F" w:rsidP="00E33A04">
      <w:pPr>
        <w:spacing w:line="360" w:lineRule="auto"/>
        <w:jc w:val="both"/>
      </w:pPr>
      <w:r w:rsidRPr="00105AF2">
        <w:t xml:space="preserve">FUCHS, Alfred:  </w:t>
      </w:r>
      <w:r w:rsidRPr="00105AF2">
        <w:rPr>
          <w:i/>
        </w:rPr>
        <w:t>Propaganda v demokracii a v diktaturách</w:t>
      </w:r>
      <w:r w:rsidRPr="00105AF2">
        <w:t>.  Praha: František Borový, 193</w:t>
      </w:r>
    </w:p>
    <w:p w:rsidR="00887E3F" w:rsidRPr="00105AF2" w:rsidRDefault="00887E3F" w:rsidP="00E33A04">
      <w:pPr>
        <w:spacing w:line="360" w:lineRule="auto"/>
        <w:jc w:val="both"/>
      </w:pPr>
      <w:r w:rsidRPr="00105AF2">
        <w:t xml:space="preserve">KONČELÍK, Jakub – ORSÁG, Petr – VEČEŘA, Pavel: </w:t>
      </w:r>
      <w:r w:rsidRPr="00105AF2">
        <w:rPr>
          <w:i/>
        </w:rPr>
        <w:t>Dějiny českých médií 20. století</w:t>
      </w:r>
      <w:r w:rsidRPr="00105AF2">
        <w:t>. Praha: Portál, 2010</w:t>
      </w:r>
    </w:p>
    <w:p w:rsidR="00887E3F" w:rsidRPr="00105AF2" w:rsidRDefault="00887E3F" w:rsidP="00E33A04">
      <w:pPr>
        <w:spacing w:line="360" w:lineRule="auto"/>
        <w:jc w:val="both"/>
      </w:pPr>
      <w:r w:rsidRPr="00105AF2">
        <w:t xml:space="preserve">KÖPPLOVÁ, Barbara a kol.: </w:t>
      </w:r>
      <w:r w:rsidRPr="00105AF2">
        <w:rPr>
          <w:i/>
        </w:rPr>
        <w:t>Dějiny českých médií v datech</w:t>
      </w:r>
      <w:r w:rsidRPr="00105AF2">
        <w:t>. Praha: Karolinum 2003</w:t>
      </w:r>
    </w:p>
    <w:p w:rsidR="00887E3F" w:rsidRPr="00105AF2" w:rsidRDefault="00887E3F" w:rsidP="00E33A04">
      <w:pPr>
        <w:spacing w:line="360" w:lineRule="auto"/>
        <w:jc w:val="both"/>
      </w:pPr>
      <w:r w:rsidRPr="00105AF2">
        <w:t xml:space="preserve">KOUROVÁ, Pavlína: </w:t>
      </w:r>
      <w:r w:rsidRPr="00105AF2">
        <w:rPr>
          <w:i/>
        </w:rPr>
        <w:t>Žádáme trest smrti!: propagandistická kampaň provázející proces s Miladou Horákovou a spol.</w:t>
      </w:r>
      <w:r w:rsidRPr="00105AF2">
        <w:t xml:space="preserve"> Praha: Ústav pro studium totalitních režimů, 2008.</w:t>
      </w:r>
    </w:p>
    <w:p w:rsidR="00EE2A05" w:rsidRPr="00105AF2" w:rsidRDefault="00EE2A05" w:rsidP="00E33A04">
      <w:pPr>
        <w:spacing w:line="360" w:lineRule="auto"/>
        <w:jc w:val="both"/>
        <w:rPr>
          <w:b/>
        </w:rPr>
      </w:pPr>
    </w:p>
    <w:p w:rsidR="00691EE3" w:rsidRPr="00105AF2" w:rsidRDefault="00691EE3" w:rsidP="00E33A04">
      <w:pPr>
        <w:spacing w:line="360" w:lineRule="auto"/>
        <w:jc w:val="both"/>
      </w:pPr>
      <w:r w:rsidRPr="00105AF2">
        <w:rPr>
          <w:b/>
        </w:rPr>
        <w:t>Časový rozsah</w:t>
      </w:r>
    </w:p>
    <w:p w:rsidR="000378CA" w:rsidRPr="00105AF2" w:rsidRDefault="000378CA" w:rsidP="00E33A04">
      <w:pPr>
        <w:spacing w:line="360" w:lineRule="auto"/>
        <w:jc w:val="both"/>
      </w:pPr>
      <w:r w:rsidRPr="00105AF2">
        <w:t xml:space="preserve">Mělo by se jednat o </w:t>
      </w:r>
      <w:r w:rsidR="006F556E" w:rsidRPr="00105AF2">
        <w:t xml:space="preserve">necelou </w:t>
      </w:r>
      <w:r w:rsidRPr="00105AF2">
        <w:t>je</w:t>
      </w:r>
      <w:r w:rsidR="006F556E" w:rsidRPr="00105AF2">
        <w:t>dnu vyučovací hodinu (45 minut)</w:t>
      </w:r>
      <w:r w:rsidRPr="00105AF2">
        <w:t>.</w:t>
      </w:r>
    </w:p>
    <w:p w:rsidR="000378CA" w:rsidRPr="00105AF2" w:rsidRDefault="000378CA" w:rsidP="00E33A04">
      <w:pPr>
        <w:spacing w:line="360" w:lineRule="auto"/>
        <w:jc w:val="both"/>
        <w:rPr>
          <w:b/>
        </w:rPr>
      </w:pPr>
    </w:p>
    <w:p w:rsidR="00691EE3" w:rsidRPr="00105AF2" w:rsidRDefault="00691EE3" w:rsidP="00E33A04">
      <w:pPr>
        <w:spacing w:line="360" w:lineRule="auto"/>
        <w:jc w:val="both"/>
        <w:rPr>
          <w:b/>
        </w:rPr>
      </w:pPr>
      <w:r w:rsidRPr="00105AF2">
        <w:rPr>
          <w:b/>
        </w:rPr>
        <w:t>Pomůcky</w:t>
      </w:r>
    </w:p>
    <w:p w:rsidR="00691EE3" w:rsidRPr="00105AF2" w:rsidRDefault="00351EFD" w:rsidP="00E33A04">
      <w:pPr>
        <w:spacing w:line="360" w:lineRule="auto"/>
        <w:jc w:val="both"/>
      </w:pPr>
      <w:r w:rsidRPr="00105AF2">
        <w:t xml:space="preserve">K realizaci aktivity bude nutné použít projektor, který nám promítne data z počítače. </w:t>
      </w:r>
    </w:p>
    <w:p w:rsidR="00351EFD" w:rsidRPr="00105AF2" w:rsidRDefault="00351EFD" w:rsidP="00E33A04">
      <w:pPr>
        <w:spacing w:line="360" w:lineRule="auto"/>
        <w:jc w:val="both"/>
        <w:rPr>
          <w:b/>
        </w:rPr>
      </w:pPr>
    </w:p>
    <w:p w:rsidR="00691EE3" w:rsidRPr="00105AF2" w:rsidRDefault="00691EE3" w:rsidP="00E33A04">
      <w:pPr>
        <w:spacing w:line="360" w:lineRule="auto"/>
        <w:jc w:val="both"/>
        <w:rPr>
          <w:b/>
        </w:rPr>
      </w:pPr>
      <w:r w:rsidRPr="00105AF2">
        <w:rPr>
          <w:b/>
        </w:rPr>
        <w:t>Lekce („otevírák“, tělo, procvičení)</w:t>
      </w:r>
    </w:p>
    <w:p w:rsidR="00884D49" w:rsidRPr="00105AF2" w:rsidRDefault="00884D49" w:rsidP="00E33A04">
      <w:pPr>
        <w:spacing w:line="360" w:lineRule="auto"/>
        <w:ind w:firstLine="708"/>
        <w:jc w:val="both"/>
      </w:pPr>
      <w:r w:rsidRPr="00105AF2">
        <w:t>Lekce bude probíhat interaktivní formou, neboť jejím zaměřením opravdu není seznámit žáky s teoretickými znalostmi o komunistické propagandě v</w:t>
      </w:r>
      <w:r w:rsidR="00E523EB" w:rsidRPr="00105AF2">
        <w:t> </w:t>
      </w:r>
      <w:r w:rsidRPr="00105AF2">
        <w:t>Československu</w:t>
      </w:r>
      <w:r w:rsidR="00E523EB" w:rsidRPr="00105AF2">
        <w:t xml:space="preserve">, ale právě s praktickými ukázkami a jejich rozborem. </w:t>
      </w:r>
      <w:r w:rsidR="00AD5753" w:rsidRPr="00105AF2">
        <w:t>(</w:t>
      </w:r>
      <w:r w:rsidR="00E523EB" w:rsidRPr="00105AF2">
        <w:t xml:space="preserve">Učitel by pochopitelně měl disponovat teoretickou znalostí problematiky, aby byl schopen adekvátně hodnotit a případně korigovat odpovědi </w:t>
      </w:r>
      <w:r w:rsidR="00AD5753" w:rsidRPr="00105AF2">
        <w:t>a řešení úloh žáky.)</w:t>
      </w:r>
      <w:r w:rsidR="00B11C0A" w:rsidRPr="00105AF2">
        <w:t xml:space="preserve"> Poté, co budou žáci konfrontováni s</w:t>
      </w:r>
      <w:r w:rsidR="00730B39" w:rsidRPr="00105AF2">
        <w:t> multimediálním obsahem</w:t>
      </w:r>
      <w:r w:rsidR="00B11C0A" w:rsidRPr="00105AF2">
        <w:t>, učitel je svými otázkami donutí kriticky a analyticky přemýšlet o významu slov, symbolů, obrázků, kontextu…</w:t>
      </w:r>
    </w:p>
    <w:p w:rsidR="001A591C" w:rsidRPr="00105AF2" w:rsidRDefault="001A591C" w:rsidP="00E33A04">
      <w:pPr>
        <w:spacing w:line="360" w:lineRule="auto"/>
        <w:ind w:firstLine="708"/>
        <w:jc w:val="both"/>
      </w:pPr>
      <w:r w:rsidRPr="00105AF2">
        <w:t xml:space="preserve">Nebudeme se konkrétně zabývat jazykem režimu ani socialistickou literaturou. Obě tato témata necháme na učitelích Českého jazyka, neboť spadají spíše do jejich agendy. Zaměříme se na </w:t>
      </w:r>
      <w:r w:rsidR="00D46B12" w:rsidRPr="00105AF2">
        <w:t xml:space="preserve">propagandu v obrazové formě – tedy především na plakáty, </w:t>
      </w:r>
      <w:r w:rsidRPr="00105AF2">
        <w:t xml:space="preserve">kult osobnosti i na ovlivňování dětí a mládeže. </w:t>
      </w:r>
    </w:p>
    <w:p w:rsidR="0008666A" w:rsidRPr="00105AF2" w:rsidRDefault="0008666A" w:rsidP="00E33A04">
      <w:pPr>
        <w:spacing w:line="360" w:lineRule="auto"/>
        <w:ind w:firstLine="708"/>
        <w:jc w:val="both"/>
      </w:pPr>
    </w:p>
    <w:p w:rsidR="0008666A" w:rsidRPr="00105AF2" w:rsidRDefault="0008666A" w:rsidP="00E33A04">
      <w:pPr>
        <w:spacing w:line="360" w:lineRule="auto"/>
        <w:jc w:val="both"/>
        <w:rPr>
          <w:b/>
        </w:rPr>
      </w:pPr>
      <w:r w:rsidRPr="00105AF2">
        <w:rPr>
          <w:b/>
        </w:rPr>
        <w:t xml:space="preserve">Samotná lekce: </w:t>
      </w:r>
    </w:p>
    <w:p w:rsidR="00AE37A8" w:rsidRPr="00105AF2" w:rsidRDefault="00AE37A8" w:rsidP="00E33A04">
      <w:pPr>
        <w:spacing w:line="360" w:lineRule="auto"/>
        <w:ind w:firstLine="708"/>
        <w:jc w:val="both"/>
      </w:pPr>
      <w:r w:rsidRPr="00105AF2">
        <w:t xml:space="preserve">Hodinu </w:t>
      </w:r>
      <w:r w:rsidR="000270D4" w:rsidRPr="00105AF2">
        <w:t>zahájíme puštěním videa</w:t>
      </w:r>
      <w:r w:rsidR="001C6534" w:rsidRPr="00105AF2">
        <w:t xml:space="preserve"> (</w:t>
      </w:r>
      <w:hyperlink r:id="rId10" w:history="1">
        <w:r w:rsidR="001C6534" w:rsidRPr="00105AF2">
          <w:rPr>
            <w:rStyle w:val="Hypertextovodkaz"/>
          </w:rPr>
          <w:t>http://www.youtube.com/watch?v=5ckAocEhJ8Y</w:t>
        </w:r>
      </w:hyperlink>
      <w:r w:rsidR="001C6534" w:rsidRPr="00105AF2">
        <w:t>)</w:t>
      </w:r>
      <w:r w:rsidR="000270D4" w:rsidRPr="00105AF2">
        <w:t xml:space="preserve">. </w:t>
      </w:r>
      <w:r w:rsidR="00B76A16" w:rsidRPr="00105AF2">
        <w:t xml:space="preserve">Video necháme běžet až do jedné minuty a 45 sekund, kdy se plakáty začínají opakovat. Dětem dáme chvilku na zapsání a video pustíme ještě jednou. </w:t>
      </w:r>
      <w:r w:rsidR="000270D4" w:rsidRPr="00105AF2">
        <w:t xml:space="preserve">Během videa budou mít žáci za úkol </w:t>
      </w:r>
      <w:r w:rsidR="00884D49" w:rsidRPr="00105AF2">
        <w:t>zapsat si body, které je napadnou</w:t>
      </w:r>
      <w:r w:rsidR="0008666A" w:rsidRPr="00105AF2">
        <w:t xml:space="preserve"> k vyobrazeným plakátům</w:t>
      </w:r>
      <w:r w:rsidR="00884D49" w:rsidRPr="00105AF2">
        <w:t xml:space="preserve">. </w:t>
      </w:r>
      <w:r w:rsidR="00B45891" w:rsidRPr="00105AF2">
        <w:t>Úkol</w:t>
      </w:r>
      <w:r w:rsidR="0008666A" w:rsidRPr="00105AF2">
        <w:t xml:space="preserve"> zní: „Zapište si, co z vyobrazeného bylo prostředkem propagandy v komunistickém Československu</w:t>
      </w:r>
      <w:r w:rsidR="005E7097" w:rsidRPr="00105AF2">
        <w:t>“</w:t>
      </w:r>
      <w:r w:rsidR="0008666A" w:rsidRPr="00105AF2">
        <w:t xml:space="preserve">. </w:t>
      </w:r>
      <w:r w:rsidR="00884D49" w:rsidRPr="00105AF2">
        <w:t xml:space="preserve">Po </w:t>
      </w:r>
      <w:r w:rsidR="0008666A" w:rsidRPr="00105AF2">
        <w:t>zhlédnutí</w:t>
      </w:r>
      <w:r w:rsidR="00884D49" w:rsidRPr="00105AF2">
        <w:t xml:space="preserve"> videa rozdělíme žáky</w:t>
      </w:r>
      <w:r w:rsidR="0008666A" w:rsidRPr="00105AF2">
        <w:t xml:space="preserve"> na menší skupinky (přibližně po </w:t>
      </w:r>
      <w:r w:rsidR="005E7097" w:rsidRPr="00105AF2">
        <w:t>5ti</w:t>
      </w:r>
      <w:r w:rsidR="0008666A" w:rsidRPr="00105AF2">
        <w:t xml:space="preserve"> žácích), ve kterých budou mít žáci možnost sdělit si navzájem své dojmy a podělit se o zapsané poznámky. Na tuto část aktivity necháme žákům pětiminutový prostor. Poté je vyzveme, aby se podělili o poznatky svého týmu. Budeme se snažit, aby každý z týmů dostal dostatečný prostor vyjádřit se. Učitel bude nápady žáků zapisovat na tabuli (ve stylu „brainstormingové“</w:t>
      </w:r>
      <w:r w:rsidR="00DB3A88" w:rsidRPr="00105AF2">
        <w:t xml:space="preserve"> aktivity). V momentě, kdy n</w:t>
      </w:r>
      <w:r w:rsidR="005E7097" w:rsidRPr="00105AF2">
        <w:t>ápady žákům dojdou, přejde se ke komentování výsledků učitelem, kde se vyhodnotí jejich „správnost“ a zdůrazní se zásadní body</w:t>
      </w:r>
      <w:r w:rsidR="00DB3A88" w:rsidRPr="00105AF2">
        <w:t xml:space="preserve">. </w:t>
      </w:r>
    </w:p>
    <w:p w:rsidR="001C6534" w:rsidRPr="00105AF2" w:rsidRDefault="001C6534" w:rsidP="00E33A04">
      <w:pPr>
        <w:spacing w:line="360" w:lineRule="auto"/>
        <w:jc w:val="both"/>
      </w:pPr>
    </w:p>
    <w:p w:rsidR="001C6534" w:rsidRPr="00105AF2" w:rsidRDefault="003D6809" w:rsidP="00E33A04">
      <w:pPr>
        <w:spacing w:line="360" w:lineRule="auto"/>
        <w:jc w:val="both"/>
      </w:pPr>
      <w:r w:rsidRPr="00105AF2">
        <w:t>Možné</w:t>
      </w:r>
      <w:r w:rsidR="001C6534" w:rsidRPr="00105AF2">
        <w:t xml:space="preserve"> odpovědi k videu: </w:t>
      </w:r>
    </w:p>
    <w:p w:rsidR="00FE47A9" w:rsidRPr="00105AF2" w:rsidRDefault="00C21638" w:rsidP="00E33A0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5AF2">
        <w:rPr>
          <w:rFonts w:ascii="Times New Roman" w:hAnsi="Times New Roman"/>
          <w:sz w:val="24"/>
          <w:szCs w:val="24"/>
        </w:rPr>
        <w:t>P</w:t>
      </w:r>
      <w:r w:rsidR="00FE47A9" w:rsidRPr="00105AF2">
        <w:rPr>
          <w:rFonts w:ascii="Times New Roman" w:hAnsi="Times New Roman"/>
          <w:sz w:val="24"/>
          <w:szCs w:val="24"/>
        </w:rPr>
        <w:t>rvní plakát zobrazuje Lenina</w:t>
      </w:r>
      <w:r w:rsidR="0002198A" w:rsidRPr="00105AF2">
        <w:rPr>
          <w:rStyle w:val="Znakapoznpodarou"/>
          <w:rFonts w:ascii="Times New Roman" w:hAnsi="Times New Roman"/>
          <w:sz w:val="24"/>
          <w:szCs w:val="24"/>
        </w:rPr>
        <w:footnoteReference w:id="2"/>
      </w:r>
      <w:r w:rsidR="00FE47A9" w:rsidRPr="00105AF2">
        <w:rPr>
          <w:rFonts w:ascii="Times New Roman" w:hAnsi="Times New Roman"/>
          <w:sz w:val="24"/>
          <w:szCs w:val="24"/>
        </w:rPr>
        <w:t>, tedy se týká kultu osobnosti</w:t>
      </w:r>
      <w:r w:rsidR="00E810AF" w:rsidRPr="00105AF2">
        <w:rPr>
          <w:rStyle w:val="Znakapoznpodarou"/>
          <w:rFonts w:ascii="Times New Roman" w:hAnsi="Times New Roman"/>
          <w:sz w:val="24"/>
          <w:szCs w:val="24"/>
        </w:rPr>
        <w:footnoteReference w:id="3"/>
      </w:r>
      <w:r w:rsidR="00FE47A9" w:rsidRPr="00105AF2">
        <w:rPr>
          <w:rFonts w:ascii="Times New Roman" w:hAnsi="Times New Roman"/>
          <w:sz w:val="24"/>
          <w:szCs w:val="24"/>
        </w:rPr>
        <w:t xml:space="preserve">. </w:t>
      </w:r>
      <w:r w:rsidRPr="00105AF2">
        <w:rPr>
          <w:rFonts w:ascii="Times New Roman" w:hAnsi="Times New Roman"/>
          <w:sz w:val="24"/>
          <w:szCs w:val="24"/>
        </w:rPr>
        <w:t>Navíc se na něm objevuje</w:t>
      </w:r>
      <w:r w:rsidR="00FE47A9" w:rsidRPr="00105AF2">
        <w:rPr>
          <w:rFonts w:ascii="Times New Roman" w:hAnsi="Times New Roman"/>
          <w:sz w:val="24"/>
          <w:szCs w:val="24"/>
        </w:rPr>
        <w:t xml:space="preserve"> komunistická symbolika (</w:t>
      </w:r>
      <w:r w:rsidR="00E64637" w:rsidRPr="00105AF2">
        <w:rPr>
          <w:rFonts w:ascii="Times New Roman" w:hAnsi="Times New Roman"/>
          <w:sz w:val="24"/>
          <w:szCs w:val="24"/>
        </w:rPr>
        <w:t>sovětská rudá vlajka</w:t>
      </w:r>
      <w:r w:rsidR="00881C5A" w:rsidRPr="00105AF2">
        <w:rPr>
          <w:rStyle w:val="Znakapoznpodarou"/>
          <w:rFonts w:ascii="Times New Roman" w:hAnsi="Times New Roman"/>
          <w:sz w:val="24"/>
          <w:szCs w:val="24"/>
        </w:rPr>
        <w:footnoteReference w:id="4"/>
      </w:r>
      <w:r w:rsidR="00E64637" w:rsidRPr="00105AF2">
        <w:rPr>
          <w:rFonts w:ascii="Times New Roman" w:hAnsi="Times New Roman"/>
          <w:sz w:val="24"/>
          <w:szCs w:val="24"/>
        </w:rPr>
        <w:t xml:space="preserve">, </w:t>
      </w:r>
      <w:r w:rsidR="00FE47A9" w:rsidRPr="00105AF2">
        <w:rPr>
          <w:rFonts w:ascii="Times New Roman" w:hAnsi="Times New Roman"/>
          <w:sz w:val="24"/>
          <w:szCs w:val="24"/>
        </w:rPr>
        <w:t>srp a kladivo</w:t>
      </w:r>
      <w:r w:rsidR="00881C5A" w:rsidRPr="00105AF2">
        <w:rPr>
          <w:rStyle w:val="Znakapoznpodarou"/>
          <w:rFonts w:ascii="Times New Roman" w:hAnsi="Times New Roman"/>
          <w:sz w:val="24"/>
          <w:szCs w:val="24"/>
        </w:rPr>
        <w:footnoteReference w:id="5"/>
      </w:r>
      <w:r w:rsidR="00FE47A9" w:rsidRPr="00105AF2">
        <w:rPr>
          <w:rFonts w:ascii="Times New Roman" w:hAnsi="Times New Roman"/>
          <w:sz w:val="24"/>
          <w:szCs w:val="24"/>
        </w:rPr>
        <w:t>)</w:t>
      </w:r>
      <w:r w:rsidR="00187EB8" w:rsidRPr="00105AF2">
        <w:rPr>
          <w:rFonts w:ascii="Times New Roman" w:hAnsi="Times New Roman"/>
          <w:sz w:val="24"/>
          <w:szCs w:val="24"/>
        </w:rPr>
        <w:t xml:space="preserve">. </w:t>
      </w:r>
      <w:r w:rsidR="008248EB" w:rsidRPr="00105AF2">
        <w:rPr>
          <w:rFonts w:ascii="Times New Roman" w:hAnsi="Times New Roman"/>
          <w:sz w:val="24"/>
          <w:szCs w:val="24"/>
        </w:rPr>
        <w:t>Lenin ukazuje „kupředu“, což naznačuje důraz kladený na obrovský pokrok a budování!</w:t>
      </w:r>
      <w:r w:rsidR="00187EB8" w:rsidRPr="00105AF2">
        <w:rPr>
          <w:rFonts w:ascii="Times New Roman" w:hAnsi="Times New Roman"/>
          <w:sz w:val="24"/>
          <w:szCs w:val="24"/>
        </w:rPr>
        <w:t xml:space="preserve"> Datum 1917 odkazuje na Velkou říjnovou socialistickou revoluci a druhé datum 1957</w:t>
      </w:r>
      <w:r w:rsidR="007259E7" w:rsidRPr="00105AF2">
        <w:rPr>
          <w:rFonts w:ascii="Times New Roman" w:hAnsi="Times New Roman"/>
          <w:sz w:val="24"/>
          <w:szCs w:val="24"/>
        </w:rPr>
        <w:t xml:space="preserve"> na desetiletí trvající odkaz zmíněné události.</w:t>
      </w:r>
    </w:p>
    <w:p w:rsidR="008248EB" w:rsidRPr="00105AF2" w:rsidRDefault="008248EB" w:rsidP="00E33A0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5AF2">
        <w:rPr>
          <w:rFonts w:ascii="Times New Roman" w:hAnsi="Times New Roman"/>
          <w:sz w:val="24"/>
          <w:szCs w:val="24"/>
        </w:rPr>
        <w:t xml:space="preserve">Druhý plakát vyobrazující dva vojáky předávající si zbraň. </w:t>
      </w:r>
      <w:r w:rsidR="00CB44BE" w:rsidRPr="00105AF2">
        <w:rPr>
          <w:rFonts w:ascii="Times New Roman" w:hAnsi="Times New Roman"/>
          <w:sz w:val="24"/>
          <w:szCs w:val="24"/>
        </w:rPr>
        <w:t>Doplněno</w:t>
      </w:r>
      <w:r w:rsidR="00205501" w:rsidRPr="00105AF2">
        <w:rPr>
          <w:rFonts w:ascii="Times New Roman" w:hAnsi="Times New Roman"/>
          <w:sz w:val="24"/>
          <w:szCs w:val="24"/>
        </w:rPr>
        <w:t xml:space="preserve"> nápisem: Vojenská služba – nejvyšší ctí našeho občana. </w:t>
      </w:r>
      <w:r w:rsidR="00CB44BE" w:rsidRPr="00105AF2">
        <w:rPr>
          <w:rFonts w:ascii="Times New Roman" w:hAnsi="Times New Roman"/>
          <w:sz w:val="24"/>
          <w:szCs w:val="24"/>
        </w:rPr>
        <w:t xml:space="preserve">Plakáty podobné tomuto (zobrazující například vojáka s dítětem v náruči) byly předmětem politické výchovy obyvatelstva. Mimoto se připomínal i den sovětské armády. </w:t>
      </w:r>
    </w:p>
    <w:p w:rsidR="00BB483D" w:rsidRPr="00105AF2" w:rsidRDefault="00BB483D" w:rsidP="00E33A0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5AF2">
        <w:rPr>
          <w:rFonts w:ascii="Times New Roman" w:hAnsi="Times New Roman"/>
          <w:sz w:val="24"/>
          <w:szCs w:val="24"/>
        </w:rPr>
        <w:t>Třetí plakát hlásá „S komunisty do lepších časů“</w:t>
      </w:r>
      <w:r w:rsidR="00BF3994" w:rsidRPr="00105AF2">
        <w:rPr>
          <w:rFonts w:ascii="Times New Roman" w:hAnsi="Times New Roman"/>
          <w:sz w:val="24"/>
          <w:szCs w:val="24"/>
        </w:rPr>
        <w:t>, čímž naznačují zářnou budoucnost naší komunistické vlasti</w:t>
      </w:r>
      <w:r w:rsidRPr="00105AF2">
        <w:rPr>
          <w:rFonts w:ascii="Times New Roman" w:hAnsi="Times New Roman"/>
          <w:sz w:val="24"/>
          <w:szCs w:val="24"/>
        </w:rPr>
        <w:t xml:space="preserve">. Opět akcentuje budovatelskou náladu a vlastenectví (muž nese českou vlajku). </w:t>
      </w:r>
      <w:r w:rsidR="00A31884" w:rsidRPr="00105AF2">
        <w:rPr>
          <w:rFonts w:ascii="Times New Roman" w:hAnsi="Times New Roman"/>
          <w:sz w:val="24"/>
          <w:szCs w:val="24"/>
        </w:rPr>
        <w:t xml:space="preserve">Muž je také v postoji, </w:t>
      </w:r>
      <w:r w:rsidR="009F6888">
        <w:rPr>
          <w:rFonts w:ascii="Times New Roman" w:hAnsi="Times New Roman"/>
          <w:sz w:val="24"/>
          <w:szCs w:val="24"/>
        </w:rPr>
        <w:t>je</w:t>
      </w:r>
      <w:r w:rsidR="002C24C0" w:rsidRPr="00105AF2">
        <w:rPr>
          <w:rFonts w:ascii="Times New Roman" w:hAnsi="Times New Roman"/>
          <w:sz w:val="24"/>
          <w:szCs w:val="24"/>
        </w:rPr>
        <w:t>ž</w:t>
      </w:r>
      <w:r w:rsidR="00A31884" w:rsidRPr="00105AF2">
        <w:rPr>
          <w:rFonts w:ascii="Times New Roman" w:hAnsi="Times New Roman"/>
          <w:sz w:val="24"/>
          <w:szCs w:val="24"/>
        </w:rPr>
        <w:t xml:space="preserve"> indikuje pohyb – tedy činnost, evidentně směřující k budování. Podpořen je masou lidí v pozadí. </w:t>
      </w:r>
      <w:r w:rsidR="00FA414C" w:rsidRPr="00105AF2">
        <w:rPr>
          <w:rFonts w:ascii="Times New Roman" w:hAnsi="Times New Roman"/>
          <w:sz w:val="24"/>
          <w:szCs w:val="24"/>
        </w:rPr>
        <w:t>Důležitá je opět komunistická symbolika – tentokrát rudá hvězda</w:t>
      </w:r>
      <w:r w:rsidR="002C24C0" w:rsidRPr="00105AF2">
        <w:rPr>
          <w:rStyle w:val="Znakapoznpodarou"/>
          <w:rFonts w:ascii="Times New Roman" w:hAnsi="Times New Roman"/>
          <w:sz w:val="24"/>
          <w:szCs w:val="24"/>
        </w:rPr>
        <w:footnoteReference w:id="6"/>
      </w:r>
      <w:r w:rsidR="00FA414C" w:rsidRPr="00105AF2">
        <w:rPr>
          <w:rFonts w:ascii="Times New Roman" w:hAnsi="Times New Roman"/>
          <w:sz w:val="24"/>
          <w:szCs w:val="24"/>
        </w:rPr>
        <w:t xml:space="preserve">. </w:t>
      </w:r>
    </w:p>
    <w:p w:rsidR="00B77C84" w:rsidRPr="00105AF2" w:rsidRDefault="00B77C84" w:rsidP="00E33A0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05AF2">
        <w:rPr>
          <w:rFonts w:ascii="Times New Roman" w:hAnsi="Times New Roman"/>
          <w:sz w:val="24"/>
          <w:szCs w:val="24"/>
        </w:rPr>
        <w:t xml:space="preserve">Čtvrtý plakát policisty podávajícího si ruku s vesničanem a spolupracující na velmi důležitém úkolu – zabezpečení území před čímkoliv americkým (a imperialistickým). </w:t>
      </w:r>
      <w:r w:rsidR="00291DFC" w:rsidRPr="00105AF2">
        <w:rPr>
          <w:rFonts w:ascii="Times New Roman" w:hAnsi="Times New Roman"/>
          <w:sz w:val="24"/>
          <w:szCs w:val="24"/>
        </w:rPr>
        <w:t xml:space="preserve">Plakát hlásá „Naší vesnicí americký agent neprojde.“ Společně se státní bezpečností chraňte svoje JZD před západními imperialisty. </w:t>
      </w:r>
      <w:r w:rsidR="006B7D11" w:rsidRPr="00105AF2">
        <w:rPr>
          <w:rFonts w:ascii="Times New Roman" w:hAnsi="Times New Roman"/>
          <w:sz w:val="24"/>
          <w:szCs w:val="24"/>
        </w:rPr>
        <w:t>Plakát upozorňuje na vnějšího nepřítele.</w:t>
      </w:r>
    </w:p>
    <w:p w:rsidR="0012404B" w:rsidRPr="00105AF2" w:rsidRDefault="0012404B" w:rsidP="00E33A0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05AF2">
        <w:rPr>
          <w:rFonts w:ascii="Times New Roman" w:hAnsi="Times New Roman"/>
          <w:sz w:val="24"/>
          <w:szCs w:val="24"/>
        </w:rPr>
        <w:t>Pátý plakát upozorňuje na padesátileté výročí Rudého práva</w:t>
      </w:r>
      <w:r w:rsidR="008A70AF" w:rsidRPr="00105AF2">
        <w:rPr>
          <w:rFonts w:ascii="Times New Roman" w:hAnsi="Times New Roman"/>
          <w:sz w:val="24"/>
          <w:szCs w:val="24"/>
        </w:rPr>
        <w:t>, ústředního tiskového orgánu Komunistické strany Československa</w:t>
      </w:r>
      <w:r w:rsidRPr="00105AF2">
        <w:rPr>
          <w:rFonts w:ascii="Times New Roman" w:hAnsi="Times New Roman"/>
          <w:sz w:val="24"/>
          <w:szCs w:val="24"/>
        </w:rPr>
        <w:t xml:space="preserve">. </w:t>
      </w:r>
      <w:r w:rsidR="00D4518D" w:rsidRPr="00105AF2">
        <w:rPr>
          <w:rFonts w:ascii="Times New Roman" w:hAnsi="Times New Roman"/>
          <w:sz w:val="24"/>
          <w:szCs w:val="24"/>
        </w:rPr>
        <w:t>Muž je zobrazen opět v budovatelském postoji a za ním můžeme vidět masu jako v plakátu třetím.</w:t>
      </w:r>
      <w:r w:rsidR="006752AE" w:rsidRPr="00105AF2">
        <w:rPr>
          <w:rFonts w:ascii="Times New Roman" w:hAnsi="Times New Roman"/>
          <w:sz w:val="24"/>
          <w:szCs w:val="24"/>
        </w:rPr>
        <w:t xml:space="preserve"> Jak je uvedeno na plakátu, Rudé právo se začalo vydávat již roku 1920 a rok 1970 je rokem, kdy byl plakát k propagandě použit.</w:t>
      </w:r>
    </w:p>
    <w:p w:rsidR="003C33D0" w:rsidRPr="00105AF2" w:rsidRDefault="00D4518D" w:rsidP="00E33A0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05AF2">
        <w:rPr>
          <w:rFonts w:ascii="Times New Roman" w:hAnsi="Times New Roman"/>
        </w:rPr>
        <w:t>Šestý plakát upozorňuje na roli ženy</w:t>
      </w:r>
      <w:r w:rsidR="0083246A" w:rsidRPr="00105AF2">
        <w:rPr>
          <w:rStyle w:val="Znakapoznpodarou"/>
          <w:rFonts w:ascii="Times New Roman" w:hAnsi="Times New Roman"/>
        </w:rPr>
        <w:footnoteReference w:id="7"/>
      </w:r>
      <w:r w:rsidRPr="00105AF2">
        <w:rPr>
          <w:rFonts w:ascii="Times New Roman" w:hAnsi="Times New Roman"/>
        </w:rPr>
        <w:t xml:space="preserve"> – budovatelky – a důle</w:t>
      </w:r>
      <w:r w:rsidR="00167AD0" w:rsidRPr="00105AF2">
        <w:rPr>
          <w:rFonts w:ascii="Times New Roman" w:hAnsi="Times New Roman"/>
        </w:rPr>
        <w:t>žitost svátku Mezinárodního dne žen (MDŽ) oslavovaného 8. b</w:t>
      </w:r>
      <w:r w:rsidRPr="00105AF2">
        <w:rPr>
          <w:rFonts w:ascii="Times New Roman" w:hAnsi="Times New Roman"/>
        </w:rPr>
        <w:t xml:space="preserve">řezna. </w:t>
      </w:r>
      <w:r w:rsidR="003F2E8C" w:rsidRPr="00105AF2">
        <w:rPr>
          <w:rFonts w:ascii="Times New Roman" w:hAnsi="Times New Roman"/>
        </w:rPr>
        <w:t>Žena zaujímala n</w:t>
      </w:r>
      <w:r w:rsidR="003C33D0" w:rsidRPr="00105AF2">
        <w:rPr>
          <w:rFonts w:ascii="Times New Roman" w:hAnsi="Times New Roman"/>
        </w:rPr>
        <w:t>ové postavení ženy v komunistickém Československu – žena se stává budovatelkou v průmyslu, brání svou vlast a mír v armádě a podepisuje mírové rezoluce.</w:t>
      </w:r>
    </w:p>
    <w:p w:rsidR="001C6534" w:rsidRPr="00105AF2" w:rsidRDefault="00DE60F9" w:rsidP="00E33A04">
      <w:pPr>
        <w:spacing w:line="360" w:lineRule="auto"/>
        <w:jc w:val="both"/>
      </w:pPr>
      <w:r w:rsidRPr="00105AF2">
        <w:t xml:space="preserve">Obecná poznámka k plakátům: Plakáty tvořily velmi účinný nástroj propagandy a vyznačovaly se charakteristikami jako výraznost, barevnost a jasnost! </w:t>
      </w:r>
    </w:p>
    <w:p w:rsidR="00AE37A8" w:rsidRPr="00105AF2" w:rsidRDefault="00AE37A8" w:rsidP="00E33A04">
      <w:pPr>
        <w:spacing w:line="360" w:lineRule="auto"/>
        <w:jc w:val="both"/>
      </w:pPr>
    </w:p>
    <w:p w:rsidR="00691EE3" w:rsidRPr="00105AF2" w:rsidRDefault="00691EE3" w:rsidP="00E33A04">
      <w:pPr>
        <w:spacing w:line="360" w:lineRule="auto"/>
        <w:jc w:val="both"/>
      </w:pPr>
      <w:r w:rsidRPr="00105AF2">
        <w:rPr>
          <w:b/>
        </w:rPr>
        <w:t>Shrnutí, evaluace</w:t>
      </w:r>
    </w:p>
    <w:p w:rsidR="008D7720" w:rsidRPr="00105AF2" w:rsidRDefault="008D7720" w:rsidP="00E33A04">
      <w:pPr>
        <w:spacing w:line="360" w:lineRule="auto"/>
        <w:jc w:val="both"/>
      </w:pPr>
      <w:r w:rsidRPr="00105AF2">
        <w:t xml:space="preserve">Výstupem lekce by měla být schopnost žáka </w:t>
      </w:r>
      <w:r w:rsidR="00922B84" w:rsidRPr="00105AF2">
        <w:t xml:space="preserve">živě si představit propagandistické nástroje z období komunistické vlády v ČSR. </w:t>
      </w:r>
    </w:p>
    <w:p w:rsidR="0077550C" w:rsidRPr="00105AF2" w:rsidRDefault="0077550C" w:rsidP="00E33A04">
      <w:pPr>
        <w:spacing w:line="360" w:lineRule="auto"/>
        <w:jc w:val="both"/>
      </w:pPr>
    </w:p>
    <w:p w:rsidR="0077550C" w:rsidRPr="00105AF2" w:rsidRDefault="0077550C" w:rsidP="00E33A04">
      <w:pPr>
        <w:spacing w:line="360" w:lineRule="auto"/>
        <w:jc w:val="both"/>
      </w:pPr>
      <w:r w:rsidRPr="00105AF2">
        <w:t>Doporučila bych učitelům, aby zadali žákům velmi užitečný,</w:t>
      </w:r>
      <w:r w:rsidR="0050798F" w:rsidRPr="00105AF2">
        <w:t xml:space="preserve"> avšak zároveň jednoduchý úkol:</w:t>
      </w:r>
      <w:r w:rsidR="00016E58" w:rsidRPr="00105AF2">
        <w:t xml:space="preserve"> Žáci mají za úkol si pohovořit se svými rodiči/prarodiči na téma propagandy za komunistické vlády</w:t>
      </w:r>
      <w:r w:rsidR="0050798F" w:rsidRPr="00105AF2">
        <w:t xml:space="preserve"> a o zjištěné informace se podělit na začátku příští hodiny. </w:t>
      </w:r>
    </w:p>
    <w:p w:rsidR="00DE60F9" w:rsidRPr="00105AF2" w:rsidRDefault="00DE60F9" w:rsidP="00E33A04">
      <w:pPr>
        <w:spacing w:line="360" w:lineRule="auto"/>
        <w:jc w:val="both"/>
      </w:pPr>
    </w:p>
    <w:p w:rsidR="00DE60F9" w:rsidRPr="00105AF2" w:rsidRDefault="00DE60F9" w:rsidP="00E33A04">
      <w:pPr>
        <w:spacing w:line="360" w:lineRule="auto"/>
        <w:jc w:val="both"/>
        <w:rPr>
          <w:b/>
        </w:rPr>
      </w:pPr>
      <w:r w:rsidRPr="00105AF2">
        <w:rPr>
          <w:b/>
        </w:rPr>
        <w:t xml:space="preserve">Příloha </w:t>
      </w:r>
    </w:p>
    <w:p w:rsidR="00DE60F9" w:rsidRPr="00105AF2" w:rsidRDefault="00DE60F9" w:rsidP="00E33A04">
      <w:pPr>
        <w:spacing w:line="360" w:lineRule="auto"/>
        <w:jc w:val="both"/>
      </w:pPr>
      <w:r w:rsidRPr="00105AF2">
        <w:t xml:space="preserve">V příloze přikládám další plakáty, které můžeme využít pro účely alternativního domácího cvičení, kdy budou mít žáci (již obeznámeni s obvyklými charakteristikami komunistických ideologických plakátů) možnost provést jejich analýzu samostatně doma a spolu s jejich poznámkami je odevzdají další hodinu. Učitel tak zjistí, zda žáci dobře pochopili smysl komunistických plakátů a náměty tam objevované. </w:t>
      </w:r>
      <w:r w:rsidR="00F62F97" w:rsidRPr="00105AF2">
        <w:t xml:space="preserve">Aby žáci měli dostatečnou motivaci k vytvoření tohoto úkolu, bude za něj možnost dostat plus, které by mohlo posloužit na konci pololetí k přiklonění se k lepší známce, pokud se bude žák nacházet na pomezí. </w:t>
      </w:r>
      <w:r w:rsidR="00F62F97" w:rsidRPr="00105AF2">
        <w:br/>
      </w:r>
    </w:p>
    <w:p w:rsidR="00F62F97" w:rsidRPr="00105AF2" w:rsidRDefault="00F62F97" w:rsidP="00E33A04">
      <w:pPr>
        <w:spacing w:line="360" w:lineRule="auto"/>
        <w:jc w:val="both"/>
      </w:pPr>
      <w:r w:rsidRPr="00105AF2">
        <w:rPr>
          <w:noProof/>
        </w:rPr>
        <w:drawing>
          <wp:inline distT="0" distB="0" distL="0" distR="0">
            <wp:extent cx="3543300" cy="2600325"/>
            <wp:effectExtent l="19050" t="0" r="0" b="0"/>
            <wp:docPr id="1" name="obrázek 1" descr="http://img.radio.cz/pictures/komunismus/propaga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adio.cz/pictures/komunismus/propagand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F97" w:rsidRPr="00105AF2" w:rsidRDefault="00F62F97" w:rsidP="00E33A04">
      <w:pPr>
        <w:spacing w:line="360" w:lineRule="auto"/>
        <w:jc w:val="both"/>
      </w:pPr>
    </w:p>
    <w:p w:rsidR="00F62F97" w:rsidRPr="00105AF2" w:rsidRDefault="00F62F97" w:rsidP="00E33A04">
      <w:pPr>
        <w:spacing w:line="360" w:lineRule="auto"/>
        <w:jc w:val="both"/>
      </w:pPr>
      <w:r w:rsidRPr="00105AF2">
        <w:rPr>
          <w:noProof/>
        </w:rPr>
        <w:drawing>
          <wp:inline distT="0" distB="0" distL="0" distR="0">
            <wp:extent cx="2705100" cy="3864429"/>
            <wp:effectExtent l="19050" t="0" r="0" b="0"/>
            <wp:docPr id="4" name="obrázek 4" descr="http://nd01.jxs.cz/645/238/a73453f3e3_3636033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d01.jxs.cz/645/238/a73453f3e3_3636033_o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864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F97" w:rsidRPr="00105AF2" w:rsidRDefault="00F62F97" w:rsidP="00E33A04">
      <w:pPr>
        <w:spacing w:line="360" w:lineRule="auto"/>
        <w:jc w:val="both"/>
      </w:pPr>
    </w:p>
    <w:p w:rsidR="00F62F97" w:rsidRPr="00105AF2" w:rsidRDefault="00F62F97" w:rsidP="00E33A04">
      <w:pPr>
        <w:spacing w:line="360" w:lineRule="auto"/>
        <w:jc w:val="both"/>
      </w:pPr>
      <w:r w:rsidRPr="00105AF2">
        <w:rPr>
          <w:noProof/>
        </w:rPr>
        <w:drawing>
          <wp:inline distT="0" distB="0" distL="0" distR="0">
            <wp:extent cx="2890742" cy="4000500"/>
            <wp:effectExtent l="19050" t="0" r="4858" b="0"/>
            <wp:docPr id="7" name="obrázek 7" descr="http://homepage.mac.com/milankalus/blogwavestudio/LH20041220192517/LHA20070116201649/Media/LHA20070116201649_4_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omepage.mac.com/milankalus/blogwavestudio/LH20041220192517/LHA20070116201649/Media/LHA20070116201649_4_T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742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2F97" w:rsidRPr="00105AF2" w:rsidSect="00D27283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7A" w:rsidRDefault="006A667A" w:rsidP="001818A9">
      <w:r>
        <w:separator/>
      </w:r>
    </w:p>
  </w:endnote>
  <w:endnote w:type="continuationSeparator" w:id="0">
    <w:p w:rsidR="006A667A" w:rsidRDefault="006A667A" w:rsidP="0018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7A" w:rsidRDefault="006A667A" w:rsidP="001818A9">
      <w:r>
        <w:separator/>
      </w:r>
    </w:p>
  </w:footnote>
  <w:footnote w:type="continuationSeparator" w:id="0">
    <w:p w:rsidR="006A667A" w:rsidRDefault="006A667A" w:rsidP="001818A9">
      <w:r>
        <w:continuationSeparator/>
      </w:r>
    </w:p>
  </w:footnote>
  <w:footnote w:id="1">
    <w:p w:rsidR="00CF7AA3" w:rsidRDefault="00CF7AA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F7AA3">
        <w:rPr>
          <w:color w:val="000000"/>
          <w:shd w:val="clear" w:color="auto" w:fill="FFFFFF"/>
        </w:rPr>
        <w:t>Propaganda 4 základní postupy propagandy. VLČEK, Tomáš. [online]. [cit. 2012-06-03]. Dostupné z: http://www.totalita.cz/vysvetlivky/propaganda_4zp.php</w:t>
      </w:r>
    </w:p>
  </w:footnote>
  <w:footnote w:id="2">
    <w:p w:rsidR="0002198A" w:rsidRDefault="0002198A">
      <w:pPr>
        <w:pStyle w:val="Textpoznpodarou"/>
      </w:pPr>
      <w:r>
        <w:rPr>
          <w:rStyle w:val="Znakapoznpodarou"/>
        </w:rPr>
        <w:footnoteRef/>
      </w:r>
      <w:r>
        <w:t xml:space="preserve"> Vladimir Iljič Lenin je považován za zakladatele Sovětského svazu. To on stál v čele </w:t>
      </w:r>
      <w:r w:rsidR="003C33D0">
        <w:t xml:space="preserve">bolševické revoluce roku 1917 a byl uctíván po celou dobu. </w:t>
      </w:r>
      <w:r>
        <w:t xml:space="preserve"> </w:t>
      </w:r>
    </w:p>
  </w:footnote>
  <w:footnote w:id="3">
    <w:p w:rsidR="00E810AF" w:rsidRDefault="00E810AF">
      <w:pPr>
        <w:pStyle w:val="Textpoznpodarou"/>
      </w:pPr>
      <w:r>
        <w:rPr>
          <w:rStyle w:val="Znakapoznpodarou"/>
        </w:rPr>
        <w:footnoteRef/>
      </w:r>
      <w:r>
        <w:t xml:space="preserve"> V rámci kultu osobnosti se přehnaně zdůrazňují zásluhy dané</w:t>
      </w:r>
      <w:r w:rsidR="009F6888">
        <w:t xml:space="preserve"> osoby. V komunistické ideologii</w:t>
      </w:r>
      <w:r>
        <w:t xml:space="preserve"> je tento pojem úzce svázán s osobou Stalina. </w:t>
      </w:r>
    </w:p>
  </w:footnote>
  <w:footnote w:id="4">
    <w:p w:rsidR="00881C5A" w:rsidRDefault="00881C5A">
      <w:pPr>
        <w:pStyle w:val="Textpoznpodarou"/>
      </w:pPr>
      <w:r>
        <w:rPr>
          <w:rStyle w:val="Znakapoznpodarou"/>
        </w:rPr>
        <w:footnoteRef/>
      </w:r>
      <w:r>
        <w:t xml:space="preserve"> Červená vlajka je důležitým znakem změny a revoluce. Komunisté dokonce mluví o barvě krve bojujících za sociální spravedlnost. </w:t>
      </w:r>
    </w:p>
  </w:footnote>
  <w:footnote w:id="5">
    <w:p w:rsidR="00881C5A" w:rsidRDefault="00881C5A">
      <w:pPr>
        <w:pStyle w:val="Textpoznpodarou"/>
      </w:pPr>
      <w:r>
        <w:rPr>
          <w:rStyle w:val="Znakapoznpodarou"/>
        </w:rPr>
        <w:footnoteRef/>
      </w:r>
      <w:r>
        <w:t xml:space="preserve"> Zkřížený srp a kladivo představuje neopomenutelný znak komunismu symbolizující nerozlučný svazek rolníků a dělníků. </w:t>
      </w:r>
    </w:p>
  </w:footnote>
  <w:footnote w:id="6">
    <w:p w:rsidR="002C24C0" w:rsidRDefault="002C24C0">
      <w:pPr>
        <w:pStyle w:val="Textpoznpodarou"/>
      </w:pPr>
      <w:r>
        <w:rPr>
          <w:rStyle w:val="Znakapoznpodarou"/>
        </w:rPr>
        <w:footnoteRef/>
      </w:r>
      <w:r>
        <w:t xml:space="preserve"> Rudá pěticípá hvězda patří k dalším symbolům </w:t>
      </w:r>
      <w:r w:rsidR="002B0F58">
        <w:t xml:space="preserve">komunismu. Její symbolika připomíná hned několik věcí – od významu pěti prstů dělníka, přes pět kontinentů, kde zavládne komunismus, až po spolupráci pěti vrstev (dělníků, rolníků, vojáků, mládeže, pracující inteligence). </w:t>
      </w:r>
    </w:p>
  </w:footnote>
  <w:footnote w:id="7">
    <w:p w:rsidR="0083246A" w:rsidRDefault="0083246A">
      <w:pPr>
        <w:pStyle w:val="Textpoznpodarou"/>
      </w:pPr>
      <w:r>
        <w:rPr>
          <w:rStyle w:val="Znakapoznpodarou"/>
        </w:rPr>
        <w:footnoteRef/>
      </w:r>
      <w:r>
        <w:t xml:space="preserve"> Žena byla často vyobrazována na titulních stranách časopisů (např. Vlasta), jak podepisuje mírové smlouvy.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A9" w:rsidRDefault="001818A9" w:rsidP="001818A9">
    <w:pPr>
      <w:pStyle w:val="Zhlav"/>
      <w:jc w:val="right"/>
    </w:pPr>
    <w:r>
      <w:t>Eva Brichová</w:t>
    </w:r>
  </w:p>
  <w:p w:rsidR="001818A9" w:rsidRDefault="001818A9" w:rsidP="001818A9">
    <w:pPr>
      <w:pStyle w:val="Zhlav"/>
      <w:jc w:val="right"/>
    </w:pPr>
    <w:r>
      <w:t>FSV UK</w:t>
    </w:r>
  </w:p>
  <w:p w:rsidR="001818A9" w:rsidRDefault="001818A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38C9"/>
    <w:multiLevelType w:val="hybridMultilevel"/>
    <w:tmpl w:val="DFBCC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92BA7"/>
    <w:multiLevelType w:val="hybridMultilevel"/>
    <w:tmpl w:val="AA669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E3"/>
    <w:rsid w:val="00016E58"/>
    <w:rsid w:val="0002198A"/>
    <w:rsid w:val="000270D4"/>
    <w:rsid w:val="000378CA"/>
    <w:rsid w:val="0004174D"/>
    <w:rsid w:val="0008666A"/>
    <w:rsid w:val="00092589"/>
    <w:rsid w:val="00096674"/>
    <w:rsid w:val="000A1496"/>
    <w:rsid w:val="000A788F"/>
    <w:rsid w:val="000C1443"/>
    <w:rsid w:val="000F68F1"/>
    <w:rsid w:val="00105AF2"/>
    <w:rsid w:val="00123DDE"/>
    <w:rsid w:val="0012404B"/>
    <w:rsid w:val="00125B04"/>
    <w:rsid w:val="0016519E"/>
    <w:rsid w:val="00167AD0"/>
    <w:rsid w:val="001818A9"/>
    <w:rsid w:val="00187EB8"/>
    <w:rsid w:val="001A591C"/>
    <w:rsid w:val="001B1601"/>
    <w:rsid w:val="001C6534"/>
    <w:rsid w:val="00205501"/>
    <w:rsid w:val="00275B2E"/>
    <w:rsid w:val="00277410"/>
    <w:rsid w:val="00291DFC"/>
    <w:rsid w:val="002B0F58"/>
    <w:rsid w:val="002C24C0"/>
    <w:rsid w:val="002D6204"/>
    <w:rsid w:val="00351EFD"/>
    <w:rsid w:val="00363651"/>
    <w:rsid w:val="003C33D0"/>
    <w:rsid w:val="003D6809"/>
    <w:rsid w:val="003F2E8C"/>
    <w:rsid w:val="00477949"/>
    <w:rsid w:val="004C589C"/>
    <w:rsid w:val="0050063F"/>
    <w:rsid w:val="0050798F"/>
    <w:rsid w:val="00533FEC"/>
    <w:rsid w:val="005D2D8B"/>
    <w:rsid w:val="005D5E6D"/>
    <w:rsid w:val="005E7097"/>
    <w:rsid w:val="005F1FBA"/>
    <w:rsid w:val="006752AE"/>
    <w:rsid w:val="00691EE3"/>
    <w:rsid w:val="00693AD1"/>
    <w:rsid w:val="006A667A"/>
    <w:rsid w:val="006B1B32"/>
    <w:rsid w:val="006B7D11"/>
    <w:rsid w:val="006F556E"/>
    <w:rsid w:val="00701D0F"/>
    <w:rsid w:val="007259E7"/>
    <w:rsid w:val="00730B39"/>
    <w:rsid w:val="0074391D"/>
    <w:rsid w:val="007550BA"/>
    <w:rsid w:val="0077550C"/>
    <w:rsid w:val="0078630D"/>
    <w:rsid w:val="007942BF"/>
    <w:rsid w:val="007B4772"/>
    <w:rsid w:val="00803503"/>
    <w:rsid w:val="00823015"/>
    <w:rsid w:val="008248EB"/>
    <w:rsid w:val="0083246A"/>
    <w:rsid w:val="00881C5A"/>
    <w:rsid w:val="00884D49"/>
    <w:rsid w:val="00887E3F"/>
    <w:rsid w:val="0089080A"/>
    <w:rsid w:val="00891B79"/>
    <w:rsid w:val="008A70AF"/>
    <w:rsid w:val="008D7720"/>
    <w:rsid w:val="00922B84"/>
    <w:rsid w:val="009F6888"/>
    <w:rsid w:val="00A20B7C"/>
    <w:rsid w:val="00A31884"/>
    <w:rsid w:val="00A56340"/>
    <w:rsid w:val="00AA3A3B"/>
    <w:rsid w:val="00AB1AAA"/>
    <w:rsid w:val="00AD5753"/>
    <w:rsid w:val="00AE37A8"/>
    <w:rsid w:val="00B11C0A"/>
    <w:rsid w:val="00B45891"/>
    <w:rsid w:val="00B67B22"/>
    <w:rsid w:val="00B76A16"/>
    <w:rsid w:val="00B77C84"/>
    <w:rsid w:val="00BB483D"/>
    <w:rsid w:val="00BD5D0A"/>
    <w:rsid w:val="00BF3994"/>
    <w:rsid w:val="00C21638"/>
    <w:rsid w:val="00C86C1C"/>
    <w:rsid w:val="00CB44BE"/>
    <w:rsid w:val="00CF7AA3"/>
    <w:rsid w:val="00D27283"/>
    <w:rsid w:val="00D4518D"/>
    <w:rsid w:val="00D46B12"/>
    <w:rsid w:val="00D64C86"/>
    <w:rsid w:val="00DB3A88"/>
    <w:rsid w:val="00DE60F9"/>
    <w:rsid w:val="00E33A04"/>
    <w:rsid w:val="00E46680"/>
    <w:rsid w:val="00E523EB"/>
    <w:rsid w:val="00E64637"/>
    <w:rsid w:val="00E810AF"/>
    <w:rsid w:val="00EE2A05"/>
    <w:rsid w:val="00F12269"/>
    <w:rsid w:val="00F42BE4"/>
    <w:rsid w:val="00F4686B"/>
    <w:rsid w:val="00F50282"/>
    <w:rsid w:val="00F62F97"/>
    <w:rsid w:val="00FA414C"/>
    <w:rsid w:val="00F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E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8630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818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18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1818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818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18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8A9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21638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198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2198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219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E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8630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818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18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1818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818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18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8A9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21638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198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2198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219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youtube.com/watch?v=5ckAocEhJ8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talita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5D909-8B31-41BD-A1F3-B9A60DD5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1444</Words>
  <Characters>8525</Characters>
  <Application>Microsoft Office Word</Application>
  <DocSecurity>0</DocSecurity>
  <Lines>71</Lines>
  <Paragraphs>19</Paragraphs>
  <ScaleCrop>false</ScaleCrop>
  <Company/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Evisek</dc:creator>
  <cp:lastModifiedBy>Wolak</cp:lastModifiedBy>
  <cp:revision>2</cp:revision>
  <dcterms:created xsi:type="dcterms:W3CDTF">2012-09-24T21:22:00Z</dcterms:created>
  <dcterms:modified xsi:type="dcterms:W3CDTF">2012-09-24T21:22:00Z</dcterms:modified>
</cp:coreProperties>
</file>